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975F7C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975F7C">
        <w:rPr>
          <w:noProof/>
        </w:rPr>
        <w:drawing>
          <wp:inline distT="0" distB="0" distL="0" distR="0" wp14:anchorId="211191DE" wp14:editId="3A15AC51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75F7C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75F7C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75F7C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975F7C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75F7C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975F7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975F7C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8081E1" wp14:editId="1903888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975F7C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975F7C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ED478C" w:rsidRDefault="00D74DFF" w:rsidP="00D74DFF">
      <w:pPr>
        <w:rPr>
          <w:sz w:val="28"/>
          <w:szCs w:val="28"/>
          <w:highlight w:val="yellow"/>
        </w:rPr>
      </w:pPr>
    </w:p>
    <w:p w:rsidR="00D74DFF" w:rsidRPr="008637D0" w:rsidRDefault="00D74DFF" w:rsidP="00D74DFF">
      <w:pPr>
        <w:rPr>
          <w:sz w:val="28"/>
          <w:szCs w:val="28"/>
          <w:u w:val="single"/>
        </w:rPr>
      </w:pPr>
      <w:r w:rsidRPr="008637D0">
        <w:rPr>
          <w:sz w:val="28"/>
          <w:szCs w:val="28"/>
        </w:rPr>
        <w:t xml:space="preserve">От </w:t>
      </w:r>
      <w:r w:rsidR="00DB6A63">
        <w:rPr>
          <w:sz w:val="28"/>
          <w:szCs w:val="28"/>
          <w:u w:val="single"/>
        </w:rPr>
        <w:t>28.04</w:t>
      </w:r>
      <w:r w:rsidR="00685D76" w:rsidRPr="008637D0">
        <w:rPr>
          <w:sz w:val="28"/>
          <w:szCs w:val="28"/>
          <w:u w:val="single"/>
        </w:rPr>
        <w:t>.</w:t>
      </w:r>
      <w:r w:rsidRPr="008637D0">
        <w:rPr>
          <w:sz w:val="28"/>
          <w:szCs w:val="28"/>
          <w:u w:val="single"/>
        </w:rPr>
        <w:t>20</w:t>
      </w:r>
      <w:r w:rsidR="00984758" w:rsidRPr="008637D0">
        <w:rPr>
          <w:sz w:val="28"/>
          <w:szCs w:val="28"/>
          <w:u w:val="single"/>
        </w:rPr>
        <w:t>2</w:t>
      </w:r>
      <w:r w:rsidR="00975F7C" w:rsidRPr="008637D0">
        <w:rPr>
          <w:sz w:val="28"/>
          <w:szCs w:val="28"/>
          <w:u w:val="single"/>
        </w:rPr>
        <w:t>3</w:t>
      </w:r>
      <w:r w:rsidRPr="008637D0">
        <w:rPr>
          <w:sz w:val="28"/>
          <w:szCs w:val="28"/>
        </w:rPr>
        <w:t xml:space="preserve">                                            </w:t>
      </w:r>
      <w:r w:rsidR="005F5A46" w:rsidRPr="008637D0">
        <w:rPr>
          <w:sz w:val="28"/>
          <w:szCs w:val="28"/>
        </w:rPr>
        <w:t xml:space="preserve">   </w:t>
      </w:r>
      <w:r w:rsidRPr="008637D0">
        <w:rPr>
          <w:sz w:val="28"/>
          <w:szCs w:val="28"/>
        </w:rPr>
        <w:t xml:space="preserve">     </w:t>
      </w:r>
      <w:r w:rsidR="00DE1788" w:rsidRPr="008637D0">
        <w:rPr>
          <w:sz w:val="28"/>
          <w:szCs w:val="28"/>
        </w:rPr>
        <w:t xml:space="preserve">     </w:t>
      </w:r>
      <w:r w:rsidRPr="008637D0">
        <w:rPr>
          <w:sz w:val="28"/>
          <w:szCs w:val="28"/>
        </w:rPr>
        <w:t xml:space="preserve">       </w:t>
      </w:r>
      <w:r w:rsidR="000A1A08" w:rsidRPr="008637D0">
        <w:rPr>
          <w:sz w:val="28"/>
          <w:szCs w:val="28"/>
        </w:rPr>
        <w:t xml:space="preserve"> </w:t>
      </w:r>
      <w:r w:rsidRPr="008637D0">
        <w:rPr>
          <w:sz w:val="28"/>
          <w:szCs w:val="28"/>
        </w:rPr>
        <w:t xml:space="preserve">      </w:t>
      </w:r>
      <w:r w:rsidR="00F938AA" w:rsidRPr="008637D0">
        <w:rPr>
          <w:sz w:val="28"/>
          <w:szCs w:val="28"/>
        </w:rPr>
        <w:t xml:space="preserve">          </w:t>
      </w:r>
      <w:r w:rsidRPr="008637D0">
        <w:rPr>
          <w:sz w:val="28"/>
          <w:szCs w:val="28"/>
        </w:rPr>
        <w:t xml:space="preserve">          </w:t>
      </w:r>
      <w:r w:rsidR="00945711" w:rsidRPr="008637D0">
        <w:rPr>
          <w:sz w:val="28"/>
          <w:szCs w:val="28"/>
        </w:rPr>
        <w:t xml:space="preserve">       </w:t>
      </w:r>
      <w:r w:rsidRPr="008637D0">
        <w:rPr>
          <w:sz w:val="28"/>
          <w:szCs w:val="28"/>
        </w:rPr>
        <w:t xml:space="preserve"> № </w:t>
      </w:r>
      <w:r w:rsidR="00DB6A63">
        <w:rPr>
          <w:sz w:val="28"/>
          <w:szCs w:val="28"/>
          <w:u w:val="single"/>
        </w:rPr>
        <w:t>397</w:t>
      </w:r>
    </w:p>
    <w:p w:rsidR="00D74DFF" w:rsidRPr="00975F7C" w:rsidRDefault="00D74DFF" w:rsidP="00D74DFF">
      <w:pPr>
        <w:rPr>
          <w:sz w:val="28"/>
          <w:szCs w:val="28"/>
        </w:rPr>
      </w:pPr>
    </w:p>
    <w:p w:rsidR="00D74DFF" w:rsidRPr="00975F7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975F7C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975F7C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975F7C">
        <w:rPr>
          <w:b/>
          <w:sz w:val="28"/>
          <w:szCs w:val="28"/>
        </w:rPr>
        <w:t xml:space="preserve">О </w:t>
      </w:r>
      <w:proofErr w:type="gramStart"/>
      <w:r w:rsidRPr="00975F7C">
        <w:rPr>
          <w:b/>
          <w:sz w:val="28"/>
          <w:szCs w:val="28"/>
        </w:rPr>
        <w:t>решении</w:t>
      </w:r>
      <w:proofErr w:type="gramEnd"/>
      <w:r w:rsidRPr="00975F7C">
        <w:rPr>
          <w:b/>
          <w:sz w:val="28"/>
          <w:szCs w:val="28"/>
        </w:rPr>
        <w:t xml:space="preserve"> об условиях приватизации</w:t>
      </w:r>
    </w:p>
    <w:p w:rsidR="00D74DFF" w:rsidRPr="00975F7C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975F7C">
        <w:rPr>
          <w:b/>
          <w:sz w:val="28"/>
          <w:szCs w:val="28"/>
        </w:rPr>
        <w:t xml:space="preserve">муниципального </w:t>
      </w:r>
      <w:r w:rsidRPr="00975F7C">
        <w:rPr>
          <w:b/>
          <w:bCs/>
          <w:iCs/>
          <w:sz w:val="28"/>
          <w:szCs w:val="28"/>
        </w:rPr>
        <w:t xml:space="preserve">имущества </w:t>
      </w:r>
    </w:p>
    <w:p w:rsidR="00D74DFF" w:rsidRPr="00975F7C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75F7C" w:rsidRPr="00D9050A" w:rsidRDefault="00975F7C" w:rsidP="00975F7C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9050A">
        <w:rPr>
          <w:sz w:val="28"/>
          <w:szCs w:val="28"/>
        </w:rPr>
        <w:t xml:space="preserve">В соответствии </w:t>
      </w:r>
      <w:r w:rsidRPr="00D9050A">
        <w:rPr>
          <w:bCs/>
          <w:sz w:val="28"/>
          <w:szCs w:val="28"/>
        </w:rPr>
        <w:t>с Федеральным законом от 21.12.2001 №</w:t>
      </w:r>
      <w:r w:rsidRPr="00D9050A">
        <w:rPr>
          <w:sz w:val="28"/>
          <w:szCs w:val="28"/>
        </w:rPr>
        <w:t> </w:t>
      </w:r>
      <w:r w:rsidRPr="00D9050A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D9050A">
        <w:rPr>
          <w:sz w:val="28"/>
          <w:szCs w:val="28"/>
        </w:rPr>
        <w:t xml:space="preserve"> решением Воронежской городской Думы от 15.02.2006 № 19-</w:t>
      </w:r>
      <w:r w:rsidRPr="00D9050A">
        <w:rPr>
          <w:sz w:val="28"/>
          <w:szCs w:val="28"/>
          <w:lang w:val="en-US"/>
        </w:rPr>
        <w:t>II</w:t>
      </w:r>
      <w:r w:rsidRPr="00D9050A">
        <w:rPr>
          <w:sz w:val="28"/>
          <w:szCs w:val="28"/>
        </w:rPr>
        <w:t xml:space="preserve">                   «Об утверждении </w:t>
      </w:r>
      <w:hyperlink w:anchor="Par32" w:history="1">
        <w:r w:rsidRPr="00D9050A">
          <w:rPr>
            <w:sz w:val="28"/>
            <w:szCs w:val="28"/>
          </w:rPr>
          <w:t>Положения</w:t>
        </w:r>
      </w:hyperlink>
      <w:r w:rsidRPr="00D9050A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D9050A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D9050A">
        <w:rPr>
          <w:sz w:val="28"/>
          <w:szCs w:val="28"/>
          <w:lang w:val="en-US"/>
        </w:rPr>
        <w:t>III</w:t>
      </w:r>
      <w:r w:rsidRPr="00D9050A">
        <w:rPr>
          <w:sz w:val="28"/>
          <w:szCs w:val="28"/>
        </w:rPr>
        <w:t>,</w:t>
      </w:r>
      <w:r w:rsidRPr="00D9050A">
        <w:rPr>
          <w:color w:val="000000"/>
          <w:sz w:val="28"/>
          <w:szCs w:val="28"/>
        </w:rPr>
        <w:t xml:space="preserve"> </w:t>
      </w:r>
    </w:p>
    <w:p w:rsidR="00975F7C" w:rsidRPr="00D9050A" w:rsidRDefault="00975F7C" w:rsidP="00975F7C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D9050A">
        <w:rPr>
          <w:b/>
          <w:sz w:val="28"/>
          <w:szCs w:val="28"/>
        </w:rPr>
        <w:t>п</w:t>
      </w:r>
      <w:proofErr w:type="gramEnd"/>
      <w:r w:rsidRPr="00D9050A">
        <w:rPr>
          <w:b/>
          <w:sz w:val="28"/>
          <w:szCs w:val="28"/>
        </w:rPr>
        <w:t xml:space="preserve"> р и к а з ы в а ю: </w:t>
      </w:r>
    </w:p>
    <w:p w:rsidR="00975F7C" w:rsidRPr="00D9050A" w:rsidRDefault="00975F7C" w:rsidP="00975F7C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D9050A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975F7C" w:rsidRPr="00D9050A" w:rsidRDefault="00975F7C" w:rsidP="00975F7C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D9050A">
        <w:rPr>
          <w:sz w:val="28"/>
          <w:szCs w:val="28"/>
        </w:rPr>
        <w:t xml:space="preserve">2. Установить </w:t>
      </w:r>
      <w:r w:rsidRPr="00D9050A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D9050A">
        <w:rPr>
          <w:sz w:val="28"/>
          <w:szCs w:val="28"/>
        </w:rPr>
        <w:t>согласно приложению к настоящему приказу</w:t>
      </w:r>
      <w:r w:rsidRPr="00D9050A">
        <w:rPr>
          <w:bCs/>
          <w:sz w:val="28"/>
          <w:szCs w:val="28"/>
        </w:rPr>
        <w:t>.</w:t>
      </w:r>
    </w:p>
    <w:p w:rsidR="00975F7C" w:rsidRPr="005E48C2" w:rsidRDefault="00974B5A" w:rsidP="00975F7C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75F7C" w:rsidRPr="005E48C2">
        <w:rPr>
          <w:sz w:val="28"/>
          <w:szCs w:val="28"/>
        </w:rPr>
        <w:t>. </w:t>
      </w:r>
      <w:proofErr w:type="gramStart"/>
      <w:r w:rsidR="00975F7C" w:rsidRPr="005E48C2">
        <w:rPr>
          <w:sz w:val="28"/>
          <w:szCs w:val="28"/>
        </w:rPr>
        <w:t xml:space="preserve"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              </w:t>
      </w:r>
      <w:r w:rsidR="00DB6A63">
        <w:rPr>
          <w:sz w:val="28"/>
          <w:szCs w:val="28"/>
        </w:rPr>
        <w:t>14.06</w:t>
      </w:r>
      <w:r w:rsidR="00975F7C" w:rsidRPr="005E48C2">
        <w:rPr>
          <w:sz w:val="28"/>
          <w:szCs w:val="28"/>
        </w:rPr>
        <w:t xml:space="preserve">.2023 аукциона в электронной форме на электронной площадке                 </w:t>
      </w:r>
      <w:r w:rsidR="00975F7C" w:rsidRPr="005E48C2">
        <w:rPr>
          <w:color w:val="000000"/>
          <w:sz w:val="28"/>
          <w:szCs w:val="28"/>
        </w:rPr>
        <w:t>АО «Сбербанк-АСТ»</w:t>
      </w:r>
      <w:r w:rsidR="00975F7C" w:rsidRPr="005E48C2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975F7C" w:rsidRDefault="00974B5A" w:rsidP="00576F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FEB" w:rsidRPr="00975F7C">
        <w:rPr>
          <w:sz w:val="28"/>
          <w:szCs w:val="28"/>
        </w:rPr>
        <w:t>. </w:t>
      </w:r>
      <w:proofErr w:type="gramStart"/>
      <w:r w:rsidR="00576FEB" w:rsidRPr="00975F7C">
        <w:rPr>
          <w:sz w:val="28"/>
          <w:szCs w:val="28"/>
        </w:rPr>
        <w:t>Контроль за</w:t>
      </w:r>
      <w:proofErr w:type="gramEnd"/>
      <w:r w:rsidR="00576FEB" w:rsidRPr="00975F7C">
        <w:rPr>
          <w:sz w:val="28"/>
          <w:szCs w:val="28"/>
        </w:rPr>
        <w:t xml:space="preserve"> исполнением настоящего приказа оставляю за собой.</w:t>
      </w:r>
    </w:p>
    <w:p w:rsidR="00576FEB" w:rsidRPr="00975F7C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975F7C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975F7C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975F7C">
        <w:rPr>
          <w:b/>
          <w:i/>
          <w:sz w:val="28"/>
          <w:szCs w:val="28"/>
        </w:rPr>
        <w:t xml:space="preserve">      </w:t>
      </w:r>
      <w:proofErr w:type="spellStart"/>
      <w:r w:rsidR="00A453DB" w:rsidRPr="00975F7C">
        <w:rPr>
          <w:b/>
          <w:i/>
          <w:sz w:val="28"/>
          <w:szCs w:val="28"/>
        </w:rPr>
        <w:t>И.о</w:t>
      </w:r>
      <w:proofErr w:type="spellEnd"/>
      <w:r w:rsidR="00A453DB" w:rsidRPr="00975F7C">
        <w:rPr>
          <w:b/>
          <w:i/>
          <w:sz w:val="28"/>
          <w:szCs w:val="28"/>
        </w:rPr>
        <w:t>. р</w:t>
      </w:r>
      <w:r w:rsidRPr="00975F7C">
        <w:rPr>
          <w:b/>
          <w:i/>
          <w:sz w:val="28"/>
          <w:szCs w:val="28"/>
        </w:rPr>
        <w:t>уководител</w:t>
      </w:r>
      <w:r w:rsidR="00A453DB" w:rsidRPr="00975F7C">
        <w:rPr>
          <w:b/>
          <w:i/>
          <w:sz w:val="28"/>
          <w:szCs w:val="28"/>
        </w:rPr>
        <w:t>я</w:t>
      </w:r>
      <w:r w:rsidRPr="00975F7C">
        <w:rPr>
          <w:b/>
          <w:i/>
          <w:sz w:val="28"/>
          <w:szCs w:val="28"/>
        </w:rPr>
        <w:t xml:space="preserve"> управления    </w:t>
      </w:r>
      <w:r w:rsidR="00A453DB" w:rsidRPr="00975F7C">
        <w:rPr>
          <w:b/>
          <w:i/>
          <w:sz w:val="28"/>
          <w:szCs w:val="28"/>
        </w:rPr>
        <w:t>К.Л. Галоян</w:t>
      </w:r>
      <w:r w:rsidRPr="00975F7C">
        <w:rPr>
          <w:sz w:val="26"/>
          <w:szCs w:val="26"/>
        </w:rPr>
        <w:tab/>
      </w:r>
    </w:p>
    <w:p w:rsidR="00D74DFF" w:rsidRPr="00975F7C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86722B">
        <w:rPr>
          <w:b/>
          <w:i/>
        </w:rPr>
        <w:lastRenderedPageBreak/>
        <w:t xml:space="preserve">Приложение к приказу </w:t>
      </w:r>
      <w:r w:rsidRPr="0086722B">
        <w:rPr>
          <w:b/>
          <w:i/>
          <w:u w:val="single"/>
        </w:rPr>
        <w:t>№</w:t>
      </w:r>
      <w:r w:rsidR="007F210A" w:rsidRPr="0086722B">
        <w:rPr>
          <w:b/>
          <w:i/>
          <w:u w:val="single"/>
        </w:rPr>
        <w:t xml:space="preserve"> </w:t>
      </w:r>
      <w:r w:rsidR="00DB6A63">
        <w:rPr>
          <w:b/>
          <w:i/>
          <w:u w:val="single"/>
        </w:rPr>
        <w:t>397</w:t>
      </w:r>
      <w:r w:rsidRPr="0086722B">
        <w:rPr>
          <w:b/>
          <w:i/>
          <w:u w:val="single"/>
        </w:rPr>
        <w:t xml:space="preserve"> от</w:t>
      </w:r>
      <w:r w:rsidR="00772AFC" w:rsidRPr="0086722B">
        <w:rPr>
          <w:b/>
          <w:i/>
          <w:u w:val="single"/>
        </w:rPr>
        <w:t xml:space="preserve"> </w:t>
      </w:r>
      <w:r w:rsidR="00DB6A63">
        <w:rPr>
          <w:b/>
          <w:i/>
          <w:u w:val="single"/>
        </w:rPr>
        <w:t>28.04</w:t>
      </w:r>
      <w:r w:rsidR="00945711" w:rsidRPr="0086722B">
        <w:rPr>
          <w:b/>
          <w:i/>
          <w:u w:val="single"/>
        </w:rPr>
        <w:t>.</w:t>
      </w:r>
      <w:r w:rsidRPr="0086722B">
        <w:rPr>
          <w:b/>
          <w:i/>
          <w:u w:val="single"/>
        </w:rPr>
        <w:t>20</w:t>
      </w:r>
      <w:r w:rsidR="00984758" w:rsidRPr="0086722B">
        <w:rPr>
          <w:b/>
          <w:i/>
          <w:u w:val="single"/>
        </w:rPr>
        <w:t>2</w:t>
      </w:r>
      <w:r w:rsidR="00975F7C" w:rsidRPr="0086722B">
        <w:rPr>
          <w:b/>
          <w:i/>
          <w:u w:val="single"/>
        </w:rPr>
        <w:t>3</w:t>
      </w:r>
    </w:p>
    <w:p w:rsidR="00D74DFF" w:rsidRPr="00975F7C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975F7C">
        <w:rPr>
          <w:sz w:val="26"/>
          <w:szCs w:val="26"/>
        </w:rPr>
        <w:t xml:space="preserve">Условия продажи (приватизации) муниципального </w:t>
      </w:r>
      <w:r w:rsidRPr="00975F7C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410"/>
        <w:gridCol w:w="1417"/>
        <w:gridCol w:w="1276"/>
        <w:gridCol w:w="1134"/>
        <w:gridCol w:w="1310"/>
      </w:tblGrid>
      <w:tr w:rsidR="00AE250A" w:rsidRPr="00ED478C" w:rsidTr="00EE0995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773DE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№ лота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 xml:space="preserve">Площадь, </w:t>
            </w:r>
            <w:proofErr w:type="spellStart"/>
            <w:r w:rsidRPr="00773DEE">
              <w:rPr>
                <w:sz w:val="18"/>
                <w:szCs w:val="18"/>
              </w:rPr>
              <w:t>кв</w:t>
            </w:r>
            <w:proofErr w:type="gramStart"/>
            <w:r w:rsidRPr="00773DEE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73DEE" w:rsidRDefault="00E716B0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Сумма задатка,</w:t>
            </w:r>
          </w:p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773DEE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EE0995" w:rsidRPr="00ED478C" w:rsidTr="00EE0995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995" w:rsidRPr="003236C8" w:rsidRDefault="00EE0995" w:rsidP="00EE0995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995" w:rsidRDefault="00EE0995" w:rsidP="00EE0995">
            <w:pPr>
              <w:widowControl w:val="0"/>
              <w:jc w:val="center"/>
              <w:rPr>
                <w:sz w:val="18"/>
                <w:szCs w:val="18"/>
              </w:rPr>
            </w:pPr>
            <w:r w:rsidRPr="00B30A20">
              <w:rPr>
                <w:sz w:val="18"/>
                <w:szCs w:val="18"/>
                <w:lang w:eastAsia="en-US"/>
              </w:rPr>
              <w:t>г.</w:t>
            </w:r>
            <w:r w:rsidRPr="00B30A20">
              <w:rPr>
                <w:rFonts w:cs="Arial"/>
                <w:sz w:val="18"/>
                <w:szCs w:val="18"/>
              </w:rPr>
              <w:t> </w:t>
            </w:r>
            <w:r w:rsidRPr="00B30A20">
              <w:rPr>
                <w:sz w:val="18"/>
                <w:szCs w:val="18"/>
                <w:lang w:eastAsia="en-US"/>
              </w:rPr>
              <w:t xml:space="preserve">Воронеж, </w:t>
            </w:r>
            <w:r>
              <w:rPr>
                <w:sz w:val="18"/>
                <w:szCs w:val="18"/>
                <w:lang w:eastAsia="en-US"/>
              </w:rPr>
              <w:t xml:space="preserve">                             </w:t>
            </w:r>
            <w:r w:rsidRPr="00B30A20">
              <w:rPr>
                <w:sz w:val="18"/>
                <w:szCs w:val="18"/>
              </w:rPr>
              <w:t xml:space="preserve">ул. </w:t>
            </w:r>
            <w:proofErr w:type="spellStart"/>
            <w:r w:rsidRPr="00B30A20">
              <w:rPr>
                <w:sz w:val="18"/>
                <w:szCs w:val="18"/>
              </w:rPr>
              <w:t>Помяловского</w:t>
            </w:r>
            <w:proofErr w:type="spellEnd"/>
            <w:r w:rsidRPr="00B30A20">
              <w:rPr>
                <w:sz w:val="18"/>
                <w:szCs w:val="18"/>
              </w:rPr>
              <w:t xml:space="preserve">, </w:t>
            </w:r>
          </w:p>
          <w:p w:rsidR="00EE0995" w:rsidRPr="004B0F84" w:rsidRDefault="00EE0995" w:rsidP="00EE0995">
            <w:pPr>
              <w:widowControl w:val="0"/>
              <w:jc w:val="center"/>
              <w:rPr>
                <w:sz w:val="19"/>
                <w:szCs w:val="19"/>
              </w:rPr>
            </w:pPr>
            <w:r w:rsidRPr="00B30A20">
              <w:rPr>
                <w:sz w:val="18"/>
                <w:szCs w:val="18"/>
              </w:rPr>
              <w:t>д. 37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995" w:rsidRDefault="00EE0995" w:rsidP="00EE0995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:rsidR="00EE0995" w:rsidRDefault="00EE0995" w:rsidP="00EE0995">
            <w:pPr>
              <w:widowControl w:val="0"/>
              <w:rPr>
                <w:bCs/>
                <w:sz w:val="18"/>
                <w:szCs w:val="18"/>
              </w:rPr>
            </w:pPr>
          </w:p>
          <w:p w:rsidR="00EE0995" w:rsidRDefault="00EE0995" w:rsidP="00EE0995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B30A20">
              <w:rPr>
                <w:bCs/>
                <w:sz w:val="18"/>
                <w:szCs w:val="18"/>
              </w:rPr>
              <w:t>388,1</w:t>
            </w:r>
          </w:p>
          <w:p w:rsidR="00EE0995" w:rsidRDefault="00EE0995" w:rsidP="00EE0995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:rsidR="00EE0995" w:rsidRDefault="00EE0995" w:rsidP="00EE0995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:rsidR="00EE0995" w:rsidRDefault="00EE0995" w:rsidP="00EE0995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:rsidR="00310130" w:rsidRDefault="00310130" w:rsidP="00EE0995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:rsidR="00EE0995" w:rsidRPr="004B0F84" w:rsidRDefault="00EE0995" w:rsidP="00EE0995">
            <w:pPr>
              <w:widowControl w:val="0"/>
              <w:jc w:val="center"/>
              <w:rPr>
                <w:bCs/>
                <w:sz w:val="19"/>
                <w:szCs w:val="19"/>
              </w:rPr>
            </w:pPr>
            <w:bookmarkStart w:id="0" w:name="_GoBack"/>
            <w:bookmarkEnd w:id="0"/>
            <w:r w:rsidRPr="00B30A20">
              <w:rPr>
                <w:bCs/>
                <w:sz w:val="18"/>
                <w:szCs w:val="18"/>
              </w:rPr>
              <w:t>700,0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95" w:rsidRPr="00B30A20" w:rsidRDefault="00EE0995" w:rsidP="00EE0995">
            <w:pPr>
              <w:widowControl w:val="0"/>
              <w:jc w:val="both"/>
              <w:rPr>
                <w:sz w:val="18"/>
                <w:szCs w:val="18"/>
              </w:rPr>
            </w:pPr>
            <w:r w:rsidRPr="00B30A20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B30A20">
              <w:rPr>
                <w:bCs/>
                <w:sz w:val="18"/>
                <w:szCs w:val="18"/>
              </w:rPr>
              <w:t xml:space="preserve">388,1 </w:t>
            </w:r>
            <w:proofErr w:type="spellStart"/>
            <w:r w:rsidRPr="00B30A20">
              <w:rPr>
                <w:sz w:val="18"/>
                <w:szCs w:val="18"/>
              </w:rPr>
              <w:t>кв</w:t>
            </w:r>
            <w:proofErr w:type="gramStart"/>
            <w:r w:rsidRPr="00B30A2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30A20">
              <w:rPr>
                <w:sz w:val="18"/>
                <w:szCs w:val="18"/>
              </w:rPr>
              <w:t>, количество этажей: 2, в том числе подземных: подвал, кадастровый номер: 36:34:0607011:134;</w:t>
            </w:r>
          </w:p>
          <w:p w:rsidR="00EE0995" w:rsidRPr="00B30A20" w:rsidRDefault="00EE0995" w:rsidP="00EE0995">
            <w:pPr>
              <w:jc w:val="both"/>
              <w:rPr>
                <w:sz w:val="18"/>
                <w:szCs w:val="18"/>
                <w:lang w:eastAsia="en-US"/>
              </w:rPr>
            </w:pPr>
            <w:r w:rsidRPr="00B30A20">
              <w:rPr>
                <w:sz w:val="18"/>
                <w:szCs w:val="18"/>
              </w:rPr>
              <w:t xml:space="preserve">Земельный участок, площадь </w:t>
            </w:r>
            <w:r w:rsidRPr="00B30A20">
              <w:rPr>
                <w:bCs/>
                <w:sz w:val="18"/>
                <w:szCs w:val="18"/>
              </w:rPr>
              <w:t xml:space="preserve">700,0 </w:t>
            </w:r>
            <w:proofErr w:type="spellStart"/>
            <w:r w:rsidRPr="00B30A20">
              <w:rPr>
                <w:sz w:val="18"/>
                <w:szCs w:val="18"/>
              </w:rPr>
              <w:t>кв</w:t>
            </w:r>
            <w:proofErr w:type="gramStart"/>
            <w:r w:rsidRPr="00B30A2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30A20">
              <w:rPr>
                <w:sz w:val="18"/>
                <w:szCs w:val="18"/>
              </w:rPr>
              <w:t>, категория земель: земли населенных пунктов, вид разрешенного использования: под многоэтажную застройку, кадастровый номер: 36:34:0607011:20.</w:t>
            </w:r>
          </w:p>
          <w:p w:rsidR="00EE0995" w:rsidRPr="00B30A20" w:rsidRDefault="00EE0995" w:rsidP="00EE09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0A20">
              <w:rPr>
                <w:rFonts w:ascii="Times New Roman" w:hAnsi="Times New Roman" w:cs="Times New Roman"/>
                <w:sz w:val="18"/>
                <w:szCs w:val="18"/>
              </w:rPr>
              <w:t>Земельный участок расположен в территориальной зоне с индексом</w:t>
            </w:r>
            <w:r w:rsidRPr="00B30A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30A20">
              <w:rPr>
                <w:rFonts w:ascii="Times New Roman" w:hAnsi="Times New Roman" w:cs="Times New Roman"/>
                <w:bCs/>
                <w:sz w:val="18"/>
                <w:szCs w:val="18"/>
              </w:rPr>
              <w:t>ЖТ - зона малоэтажной жилой застройки. Регламент ЖТ применяется для кварталов (микрорайонов) и районов с высокоплотной малоэтажной застройкой: индивидуальной, блокированной и многоквартирной. Действие регламента ЖТ направлено на обеспечение приватности и качества жизни населения в высоко урбанизированной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строительства в центральном ядре города.</w:t>
            </w:r>
          </w:p>
          <w:p w:rsidR="00EE0995" w:rsidRPr="004B0F84" w:rsidRDefault="00EE0995" w:rsidP="00EE0995">
            <w:pPr>
              <w:widowControl w:val="0"/>
              <w:rPr>
                <w:sz w:val="19"/>
                <w:szCs w:val="19"/>
              </w:rPr>
            </w:pPr>
            <w:r w:rsidRPr="00B30A20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(режим использования территории выявленного объекта культурного наследия)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95" w:rsidRPr="008D5FF6" w:rsidRDefault="00EE0995" w:rsidP="00EE0995">
            <w:pPr>
              <w:jc w:val="center"/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21 215 985,00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995" w:rsidRPr="008D5FF6" w:rsidRDefault="00EE0995" w:rsidP="00EE0995">
            <w:pPr>
              <w:jc w:val="center"/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2 121 598,50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995" w:rsidRPr="009115EB" w:rsidRDefault="00EE0995" w:rsidP="00EE0995">
            <w:pPr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20"/>
                <w:szCs w:val="20"/>
              </w:rPr>
              <w:t>212 159,85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995" w:rsidRPr="00301503" w:rsidRDefault="00EE0995" w:rsidP="00EE0995">
            <w:pPr>
              <w:rPr>
                <w:sz w:val="19"/>
                <w:szCs w:val="19"/>
              </w:rPr>
            </w:pPr>
            <w:r w:rsidRPr="00301503">
              <w:rPr>
                <w:sz w:val="19"/>
                <w:szCs w:val="19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DB4720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DB4720">
        <w:rPr>
          <w:b/>
          <w:i/>
          <w:sz w:val="28"/>
          <w:szCs w:val="28"/>
        </w:rPr>
        <w:t>И.о</w:t>
      </w:r>
      <w:proofErr w:type="spellEnd"/>
      <w:r w:rsidRPr="00DB4720">
        <w:rPr>
          <w:b/>
          <w:i/>
          <w:sz w:val="28"/>
          <w:szCs w:val="28"/>
        </w:rPr>
        <w:t>. руководителя управления    К.Л. Галоян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10130"/>
    <w:rsid w:val="003263A1"/>
    <w:rsid w:val="00335B30"/>
    <w:rsid w:val="00355BEA"/>
    <w:rsid w:val="003579DD"/>
    <w:rsid w:val="0036160D"/>
    <w:rsid w:val="00364808"/>
    <w:rsid w:val="003811D8"/>
    <w:rsid w:val="003904B9"/>
    <w:rsid w:val="00396F88"/>
    <w:rsid w:val="00397269"/>
    <w:rsid w:val="00397693"/>
    <w:rsid w:val="003B118D"/>
    <w:rsid w:val="003C1563"/>
    <w:rsid w:val="003D3A3E"/>
    <w:rsid w:val="003F14C6"/>
    <w:rsid w:val="003F27F8"/>
    <w:rsid w:val="003F43F8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218EC"/>
    <w:rsid w:val="00625EBA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B160C"/>
    <w:rsid w:val="006C56E9"/>
    <w:rsid w:val="006D4D48"/>
    <w:rsid w:val="006E655B"/>
    <w:rsid w:val="006F28B5"/>
    <w:rsid w:val="00717DE8"/>
    <w:rsid w:val="00720723"/>
    <w:rsid w:val="007260D6"/>
    <w:rsid w:val="007260F6"/>
    <w:rsid w:val="00730D78"/>
    <w:rsid w:val="00732697"/>
    <w:rsid w:val="00755B4B"/>
    <w:rsid w:val="00765AA4"/>
    <w:rsid w:val="00772AFC"/>
    <w:rsid w:val="00773DEE"/>
    <w:rsid w:val="00777CD9"/>
    <w:rsid w:val="00782788"/>
    <w:rsid w:val="00792053"/>
    <w:rsid w:val="007A5BF5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800AE6"/>
    <w:rsid w:val="008073EC"/>
    <w:rsid w:val="00824EE8"/>
    <w:rsid w:val="008501E2"/>
    <w:rsid w:val="008627E9"/>
    <w:rsid w:val="008637D0"/>
    <w:rsid w:val="00864B20"/>
    <w:rsid w:val="0086722B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4248"/>
    <w:rsid w:val="008B5CE3"/>
    <w:rsid w:val="008D055B"/>
    <w:rsid w:val="008D6C55"/>
    <w:rsid w:val="008E1D8B"/>
    <w:rsid w:val="0091061E"/>
    <w:rsid w:val="00912E71"/>
    <w:rsid w:val="009423E0"/>
    <w:rsid w:val="00945711"/>
    <w:rsid w:val="009501C4"/>
    <w:rsid w:val="009504C6"/>
    <w:rsid w:val="00961681"/>
    <w:rsid w:val="00974B5A"/>
    <w:rsid w:val="00975F7C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EC9"/>
    <w:rsid w:val="00A0366E"/>
    <w:rsid w:val="00A11053"/>
    <w:rsid w:val="00A14BD0"/>
    <w:rsid w:val="00A22E61"/>
    <w:rsid w:val="00A25439"/>
    <w:rsid w:val="00A27103"/>
    <w:rsid w:val="00A453DB"/>
    <w:rsid w:val="00A538D6"/>
    <w:rsid w:val="00A55A5A"/>
    <w:rsid w:val="00A573FF"/>
    <w:rsid w:val="00A87C94"/>
    <w:rsid w:val="00A95BA0"/>
    <w:rsid w:val="00A975CF"/>
    <w:rsid w:val="00AC1914"/>
    <w:rsid w:val="00AC19A7"/>
    <w:rsid w:val="00AC33F6"/>
    <w:rsid w:val="00AC5EA1"/>
    <w:rsid w:val="00AD6599"/>
    <w:rsid w:val="00AD75CE"/>
    <w:rsid w:val="00AE2056"/>
    <w:rsid w:val="00AE250A"/>
    <w:rsid w:val="00B00C47"/>
    <w:rsid w:val="00B20023"/>
    <w:rsid w:val="00B20924"/>
    <w:rsid w:val="00B224B9"/>
    <w:rsid w:val="00B36D66"/>
    <w:rsid w:val="00B42B0F"/>
    <w:rsid w:val="00B82B0D"/>
    <w:rsid w:val="00B83D51"/>
    <w:rsid w:val="00BA1E05"/>
    <w:rsid w:val="00BA344A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5686"/>
    <w:rsid w:val="00CB785C"/>
    <w:rsid w:val="00CD7E98"/>
    <w:rsid w:val="00CE59FA"/>
    <w:rsid w:val="00CF02E6"/>
    <w:rsid w:val="00D244CC"/>
    <w:rsid w:val="00D41A74"/>
    <w:rsid w:val="00D45FE0"/>
    <w:rsid w:val="00D6232D"/>
    <w:rsid w:val="00D72DDB"/>
    <w:rsid w:val="00D731EA"/>
    <w:rsid w:val="00D74DFF"/>
    <w:rsid w:val="00D80633"/>
    <w:rsid w:val="00D83A55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B6A63"/>
    <w:rsid w:val="00DD1012"/>
    <w:rsid w:val="00DE1788"/>
    <w:rsid w:val="00DE3E81"/>
    <w:rsid w:val="00DF58CC"/>
    <w:rsid w:val="00E0245D"/>
    <w:rsid w:val="00E0624F"/>
    <w:rsid w:val="00E07194"/>
    <w:rsid w:val="00E124D0"/>
    <w:rsid w:val="00E2042E"/>
    <w:rsid w:val="00E44474"/>
    <w:rsid w:val="00E63AAA"/>
    <w:rsid w:val="00E716B0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EE0995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7B77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EE09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EE09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3CE1-9D2C-4ACA-ABCF-B610F1C1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Ольховская Л.В.</dc:creator>
  <cp:lastModifiedBy>Кривошеева Ю.С.</cp:lastModifiedBy>
  <cp:revision>335</cp:revision>
  <dcterms:created xsi:type="dcterms:W3CDTF">2018-10-08T11:37:00Z</dcterms:created>
  <dcterms:modified xsi:type="dcterms:W3CDTF">2023-05-03T16:31:00Z</dcterms:modified>
</cp:coreProperties>
</file>